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D5688" w14:textId="77777777" w:rsidR="00BC13A3" w:rsidRPr="00BC13A3" w:rsidRDefault="00BC13A3" w:rsidP="00BC13A3">
      <w:pPr>
        <w:spacing w:after="0" w:line="240" w:lineRule="auto"/>
        <w:jc w:val="center"/>
        <w:rPr>
          <w:rFonts w:ascii="Times New Roman" w:eastAsia="Times New Roman" w:hAnsi="Times New Roman" w:cs="Times New Roman"/>
          <w:kern w:val="0"/>
          <w14:ligatures w14:val="none"/>
        </w:rPr>
      </w:pPr>
      <w:bookmarkStart w:id="0" w:name="_GoBack"/>
      <w:bookmarkEnd w:id="0"/>
      <w:r w:rsidRPr="00BC13A3">
        <w:rPr>
          <w:rFonts w:ascii="Arial" w:eastAsia="Times New Roman" w:hAnsi="Arial" w:cs="Arial"/>
          <w:color w:val="000000"/>
          <w:kern w:val="0"/>
          <w:sz w:val="29"/>
          <w:szCs w:val="29"/>
          <w:shd w:val="clear" w:color="auto" w:fill="FFFFFF"/>
          <w14:ligatures w14:val="none"/>
        </w:rPr>
        <w:t>ELECTRICAL ENGINEERING </w:t>
      </w:r>
    </w:p>
    <w:p w14:paraId="2F1D8BAE" w14:textId="77777777" w:rsidR="00BC13A3" w:rsidRPr="00BC13A3" w:rsidRDefault="00BC13A3" w:rsidP="00BC13A3">
      <w:pPr>
        <w:spacing w:after="0" w:line="240" w:lineRule="auto"/>
        <w:jc w:val="center"/>
        <w:rPr>
          <w:rFonts w:ascii="Times New Roman" w:eastAsia="Times New Roman" w:hAnsi="Times New Roman" w:cs="Times New Roman"/>
          <w:kern w:val="0"/>
          <w14:ligatures w14:val="none"/>
        </w:rPr>
      </w:pPr>
      <w:r w:rsidRPr="00BC13A3">
        <w:rPr>
          <w:rFonts w:ascii="Arial" w:eastAsia="Times New Roman" w:hAnsi="Arial" w:cs="Arial"/>
          <w:color w:val="000000"/>
          <w:kern w:val="0"/>
          <w:sz w:val="29"/>
          <w:szCs w:val="29"/>
          <w:shd w:val="clear" w:color="auto" w:fill="FFFFFF"/>
          <w14:ligatures w14:val="none"/>
        </w:rPr>
        <w:t xml:space="preserve">BY </w:t>
      </w:r>
      <w:r w:rsidRPr="00BC13A3">
        <w:rPr>
          <w:rFonts w:ascii="Arial" w:eastAsia="Times New Roman" w:hAnsi="Arial" w:cs="Arial"/>
          <w:color w:val="000000"/>
          <w:kern w:val="0"/>
          <w:sz w:val="29"/>
          <w:szCs w:val="29"/>
          <w:shd w:val="clear" w:color="auto" w:fill="FFFFFF"/>
          <w14:ligatures w14:val="none"/>
        </w:rPr>
        <w:br/>
        <w:t>Mohamed Ahmed</w:t>
      </w:r>
    </w:p>
    <w:p w14:paraId="1B8457BF" w14:textId="77777777" w:rsidR="00BC13A3" w:rsidRPr="00BC13A3" w:rsidRDefault="00BC13A3" w:rsidP="00BC13A3">
      <w:pPr>
        <w:spacing w:after="0" w:line="240" w:lineRule="auto"/>
        <w:rPr>
          <w:rFonts w:ascii="Times New Roman" w:eastAsia="Times New Roman" w:hAnsi="Times New Roman" w:cs="Times New Roman"/>
          <w:kern w:val="0"/>
          <w14:ligatures w14:val="none"/>
        </w:rPr>
      </w:pPr>
    </w:p>
    <w:p w14:paraId="3F270371" w14:textId="77777777" w:rsidR="00BC13A3" w:rsidRPr="00BC13A3" w:rsidRDefault="00BC13A3" w:rsidP="00BC13A3">
      <w:pPr>
        <w:spacing w:after="0" w:line="240" w:lineRule="auto"/>
        <w:jc w:val="center"/>
        <w:rPr>
          <w:rFonts w:ascii="Times New Roman" w:eastAsia="Times New Roman" w:hAnsi="Times New Roman" w:cs="Times New Roman"/>
          <w:kern w:val="0"/>
          <w14:ligatures w14:val="none"/>
        </w:rPr>
      </w:pPr>
      <w:r w:rsidRPr="00BC13A3">
        <w:rPr>
          <w:rFonts w:ascii="Arial" w:eastAsia="Times New Roman" w:hAnsi="Arial" w:cs="Arial"/>
          <w:color w:val="000000"/>
          <w:kern w:val="0"/>
          <w:sz w:val="21"/>
          <w:szCs w:val="21"/>
          <w:shd w:val="clear" w:color="auto" w:fill="FFFFFF"/>
          <w14:ligatures w14:val="none"/>
        </w:rPr>
        <w:t>Inspired by: Abdullahi Ahmed the Electrical Engineer</w:t>
      </w:r>
    </w:p>
    <w:p w14:paraId="56BBE3B6"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I was engulfed by how much I learned just from a single interview with Abdullahi Ahmed, an electrical engineer.  I had a whole new perspective on engineering, and my motives changed because of it. I realized engineers were more than just smart people with inventive qualities. They were problem solvers who took different approaches to solving complex problems and helping the community.</w:t>
      </w:r>
    </w:p>
    <w:p w14:paraId="011B98E9" w14:textId="5E451034"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As I reflected on the interview, it became clear that engineering wasn't just about technical skills or designing amazing new pieces of technology. It was about thinking critically, adapting to new challenges, and constantly pushing the boundaries of what is possible. Engineers are individuals who can break down a complex problem into smaller, more manageable parts, evaluate each component carefully, and use creativity and logic to find solutions. It dawned on me that their success wasn't just a product of intelligence but of determination, teamwork, and the ability to see failure as a steppingstone toward improvement.</w:t>
      </w:r>
    </w:p>
    <w:p w14:paraId="1AC5C351"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One of the key moments that stood out during the interview was when the engineer I spoke with described how much influence the people he was surrounded by had on his upbringing and his success as an engineer. He talked about the importance of taking care of your community using your skills. He valued giving back very much so. "I wouldn’t be here without them, so I honored my work and created something that would help others," he said. That struck a chord with me.</w:t>
      </w:r>
    </w:p>
    <w:p w14:paraId="2FE2B566"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This conversation helped shift my perspective. I realized that engineering wasn’t just about making things that work—it was about making things that could work and helping others see the value in helping others. It required a mindset that embraced challenges, remained resilient in the face of adversity, and was always open to new ideas. That’s when I truly grasped the significance of aiding others in engineering. The engineer explained how crucial it was to have diverse teams, as different backgrounds and expertise often led to breakthroughs that a single person might not achieve. The complexity of modern engineering problems demands teamwork and a shared goal of improving the world.</w:t>
      </w:r>
    </w:p>
    <w:p w14:paraId="2918D08F" w14:textId="77777777" w:rsid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As I left the interview, I felt a renewed sense of purpose. My motivation to pursue electrical engineering was no longer rooted only in my desired success in the field but in a deeper appreciation for the problem-solving aspect of the profession that involved helping others. Engineers were the bridge between ideas and reality, taking concepts that are theoretical and transforming them into solutions that impact the world around us. They weren’t just inventors; they were innovators who tackled societal challenges head-on, whether it was creating more sustainable energy systems, designing smarter infrastructure, or improving communication networks to connect people globally.</w:t>
      </w:r>
    </w:p>
    <w:p w14:paraId="6FE3EB9A" w14:textId="448B4CF9"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He told us that we would need to take courses in science, such as chemistry, math, such as calculus and other scientific fields, as well as the specific area of engineering that interests us. </w:t>
      </w:r>
    </w:p>
    <w:p w14:paraId="15D27151"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 xml:space="preserve">What excited me most was the idea that I could one day be part of this. I could contribute to solving real-world problems that affect millions of people, using both my technical knowledge and my ability to approach problems from different angles. The interview helped solidify my </w:t>
      </w:r>
      <w:r w:rsidRPr="00BC13A3">
        <w:rPr>
          <w:rFonts w:ascii="Arial" w:eastAsia="Times New Roman" w:hAnsi="Arial" w:cs="Arial"/>
          <w:color w:val="000000"/>
          <w:kern w:val="0"/>
          <w:sz w:val="22"/>
          <w:szCs w:val="22"/>
          <w14:ligatures w14:val="none"/>
        </w:rPr>
        <w:lastRenderedPageBreak/>
        <w:t>commitment to this career path. It reinforced my desire to learn, to grow, and to embrace the challenges that come with being an engineer. This career interested me because of the pay, but now, I feel a sense of responsibility that I must use my skills for the betterment of society. I see engineering as bigger than the engineer and his inventions. Engineering is what comes after the invention and how it improves society, pushing past the engineer and his inventions. </w:t>
      </w:r>
    </w:p>
    <w:p w14:paraId="4551DD9C" w14:textId="77777777" w:rsidR="00BC13A3" w:rsidRPr="00BC13A3" w:rsidRDefault="00BC13A3" w:rsidP="00BC13A3">
      <w:pPr>
        <w:spacing w:before="240" w:after="240" w:line="240" w:lineRule="auto"/>
        <w:jc w:val="center"/>
        <w:rPr>
          <w:rFonts w:ascii="Times New Roman" w:eastAsia="Times New Roman" w:hAnsi="Times New Roman" w:cs="Times New Roman"/>
          <w:kern w:val="0"/>
          <w14:ligatures w14:val="none"/>
        </w:rPr>
      </w:pPr>
      <w:r w:rsidRPr="00BC13A3">
        <w:rPr>
          <w:rFonts w:ascii="Arial" w:eastAsia="Times New Roman" w:hAnsi="Arial" w:cs="Arial"/>
          <w:b/>
          <w:bCs/>
          <w:color w:val="000000"/>
          <w:kern w:val="0"/>
          <w:sz w:val="28"/>
          <w:szCs w:val="28"/>
          <w14:ligatures w14:val="none"/>
        </w:rPr>
        <w:t>Additional information</w:t>
      </w:r>
    </w:p>
    <w:p w14:paraId="70AF7173"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6"/>
          <w:szCs w:val="26"/>
          <w14:ligatures w14:val="none"/>
        </w:rPr>
        <w:t>Pros and Cons</w:t>
      </w:r>
    </w:p>
    <w:p w14:paraId="15A0496F"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The pros and cons of this job vary, but the pros outweigh the cons. Although there is intense job pressure, there is paid time off to make up for that. Being an Electrical Engineer is a global opportunity, meaning the skills of an Electrical Engineer are needed worldwide. Being an Electrical Engineer is also physically demanding. Long hours can tire you, but it's worth doing.</w:t>
      </w:r>
    </w:p>
    <w:p w14:paraId="412DD628" w14:textId="77777777" w:rsidR="00BC13A3" w:rsidRPr="00BC13A3" w:rsidRDefault="00BC13A3" w:rsidP="00BC13A3">
      <w:pPr>
        <w:spacing w:after="0" w:line="240" w:lineRule="auto"/>
        <w:rPr>
          <w:rFonts w:ascii="Times New Roman" w:eastAsia="Times New Roman" w:hAnsi="Times New Roman" w:cs="Times New Roman"/>
          <w:kern w:val="0"/>
          <w14:ligatures w14:val="none"/>
        </w:rPr>
      </w:pPr>
    </w:p>
    <w:p w14:paraId="167D842A"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6"/>
          <w:szCs w:val="26"/>
          <w14:ligatures w14:val="none"/>
        </w:rPr>
        <w:t>Beginning and mid-range salary</w:t>
      </w:r>
    </w:p>
    <w:p w14:paraId="68440B9C"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Electrical engineers typically start with an annual salary of around $60,000 to $75,000, depending on location and industry. With experience, salaries often increase from $80,000 to $120,000 or higher, especially in specialized fields. </w:t>
      </w:r>
    </w:p>
    <w:p w14:paraId="157E3D09" w14:textId="77777777" w:rsidR="00BC13A3" w:rsidRPr="00BC13A3" w:rsidRDefault="00BC13A3" w:rsidP="00BC13A3">
      <w:pPr>
        <w:spacing w:after="0" w:line="240" w:lineRule="auto"/>
        <w:rPr>
          <w:rFonts w:ascii="Times New Roman" w:eastAsia="Times New Roman" w:hAnsi="Times New Roman" w:cs="Times New Roman"/>
          <w:kern w:val="0"/>
          <w14:ligatures w14:val="none"/>
        </w:rPr>
      </w:pPr>
    </w:p>
    <w:p w14:paraId="26F8422F"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6"/>
          <w:szCs w:val="26"/>
          <w14:ligatures w14:val="none"/>
        </w:rPr>
        <w:t>Fringe Benefits</w:t>
      </w:r>
    </w:p>
    <w:p w14:paraId="1D0FDC98"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Common benefits include health insurance, retirement plans (401k), paid time off, and sometimes bonuses or stock options. Companies may also offer tuition reimbursement for further education.</w:t>
      </w:r>
    </w:p>
    <w:p w14:paraId="048E6CB1" w14:textId="77777777" w:rsidR="00BC13A3" w:rsidRPr="00BC13A3" w:rsidRDefault="00BC13A3" w:rsidP="00BC13A3">
      <w:pPr>
        <w:spacing w:after="240" w:line="240" w:lineRule="auto"/>
        <w:rPr>
          <w:rFonts w:ascii="Times New Roman" w:eastAsia="Times New Roman" w:hAnsi="Times New Roman" w:cs="Times New Roman"/>
          <w:kern w:val="0"/>
          <w14:ligatures w14:val="none"/>
        </w:rPr>
      </w:pPr>
      <w:r w:rsidRPr="00BC13A3">
        <w:rPr>
          <w:rFonts w:ascii="Times New Roman" w:eastAsia="Times New Roman" w:hAnsi="Times New Roman" w:cs="Times New Roman"/>
          <w:kern w:val="0"/>
          <w14:ligatures w14:val="none"/>
        </w:rPr>
        <w:br/>
      </w:r>
      <w:r w:rsidRPr="00BC13A3">
        <w:rPr>
          <w:rFonts w:ascii="Times New Roman" w:eastAsia="Times New Roman" w:hAnsi="Times New Roman" w:cs="Times New Roman"/>
          <w:kern w:val="0"/>
          <w14:ligatures w14:val="none"/>
        </w:rPr>
        <w:br/>
      </w:r>
    </w:p>
    <w:p w14:paraId="66EC81FD" w14:textId="77777777" w:rsidR="00BC13A3" w:rsidRPr="00BC13A3" w:rsidRDefault="00BC13A3" w:rsidP="00BC13A3">
      <w:pPr>
        <w:spacing w:before="240" w:after="240" w:line="240" w:lineRule="auto"/>
        <w:jc w:val="right"/>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Ahmed 3</w:t>
      </w:r>
    </w:p>
    <w:p w14:paraId="1A43AFE3"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6"/>
          <w:szCs w:val="26"/>
          <w14:ligatures w14:val="none"/>
        </w:rPr>
        <w:t>Work Schedule</w:t>
      </w:r>
    </w:p>
    <w:p w14:paraId="31BF5D4D" w14:textId="77777777" w:rsidR="00BC13A3" w:rsidRPr="00BC13A3" w:rsidRDefault="00BC13A3" w:rsidP="00BC13A3">
      <w:pPr>
        <w:spacing w:before="240" w:after="240" w:line="240" w:lineRule="auto"/>
        <w:rPr>
          <w:rFonts w:ascii="Times New Roman" w:eastAsia="Times New Roman" w:hAnsi="Times New Roman" w:cs="Times New Roman"/>
          <w:kern w:val="0"/>
          <w14:ligatures w14:val="none"/>
        </w:rPr>
      </w:pPr>
      <w:r w:rsidRPr="00BC13A3">
        <w:rPr>
          <w:rFonts w:ascii="Arial" w:eastAsia="Times New Roman" w:hAnsi="Arial" w:cs="Arial"/>
          <w:color w:val="000000"/>
          <w:kern w:val="0"/>
          <w:sz w:val="22"/>
          <w:szCs w:val="22"/>
          <w14:ligatures w14:val="none"/>
        </w:rPr>
        <w:t>Electrical Engineering has a very flexible work schedule. There’s a standard schedule, which is usually full-time with a typical 40-day workweek. Overtime depends on project deadlines and industry. Engineers may occasionally work overtime, including nights or weekends, especially in fields like construction, energy, or tech. Some roles, especially in tech companies, may offer flexible hours or remote work options.</w:t>
      </w:r>
    </w:p>
    <w:p w14:paraId="156B118A" w14:textId="77777777" w:rsidR="00BC13A3" w:rsidRPr="00BC13A3" w:rsidRDefault="00BC13A3" w:rsidP="00BC13A3">
      <w:pPr>
        <w:spacing w:after="0" w:line="240" w:lineRule="auto"/>
        <w:rPr>
          <w:rFonts w:ascii="Times New Roman" w:eastAsia="Times New Roman" w:hAnsi="Times New Roman" w:cs="Times New Roman"/>
          <w:kern w:val="0"/>
          <w14:ligatures w14:val="none"/>
        </w:rPr>
      </w:pPr>
    </w:p>
    <w:p w14:paraId="62625758" w14:textId="77777777" w:rsidR="00A62DB8" w:rsidRDefault="00A62DB8"/>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3A3"/>
    <w:rsid w:val="003A0249"/>
    <w:rsid w:val="003E5131"/>
    <w:rsid w:val="004A7C63"/>
    <w:rsid w:val="00533313"/>
    <w:rsid w:val="00545761"/>
    <w:rsid w:val="00A62DB8"/>
    <w:rsid w:val="00B21D59"/>
    <w:rsid w:val="00B8112B"/>
    <w:rsid w:val="00BC13A3"/>
    <w:rsid w:val="00C62B85"/>
    <w:rsid w:val="00C86296"/>
    <w:rsid w:val="00F729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D09E0"/>
  <w15:chartTrackingRefBased/>
  <w15:docId w15:val="{1CBDD20F-BFF1-CB48-81A0-3F1A5D39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C1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3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3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3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3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3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3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3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3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13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13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13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13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1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3A3"/>
    <w:rPr>
      <w:rFonts w:eastAsiaTheme="majorEastAsia" w:cstheme="majorBidi"/>
      <w:color w:val="272727" w:themeColor="text1" w:themeTint="D8"/>
    </w:rPr>
  </w:style>
  <w:style w:type="paragraph" w:styleId="Title">
    <w:name w:val="Title"/>
    <w:basedOn w:val="Normal"/>
    <w:next w:val="Normal"/>
    <w:link w:val="TitleChar"/>
    <w:uiPriority w:val="10"/>
    <w:qFormat/>
    <w:rsid w:val="00BC1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3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3A3"/>
    <w:pPr>
      <w:spacing w:before="160"/>
      <w:jc w:val="center"/>
    </w:pPr>
    <w:rPr>
      <w:i/>
      <w:iCs/>
      <w:color w:val="404040" w:themeColor="text1" w:themeTint="BF"/>
    </w:rPr>
  </w:style>
  <w:style w:type="character" w:customStyle="1" w:styleId="QuoteChar">
    <w:name w:val="Quote Char"/>
    <w:basedOn w:val="DefaultParagraphFont"/>
    <w:link w:val="Quote"/>
    <w:uiPriority w:val="29"/>
    <w:rsid w:val="00BC13A3"/>
    <w:rPr>
      <w:i/>
      <w:iCs/>
      <w:color w:val="404040" w:themeColor="text1" w:themeTint="BF"/>
    </w:rPr>
  </w:style>
  <w:style w:type="paragraph" w:styleId="ListParagraph">
    <w:name w:val="List Paragraph"/>
    <w:basedOn w:val="Normal"/>
    <w:uiPriority w:val="34"/>
    <w:qFormat/>
    <w:rsid w:val="00BC13A3"/>
    <w:pPr>
      <w:ind w:left="720"/>
      <w:contextualSpacing/>
    </w:pPr>
  </w:style>
  <w:style w:type="character" w:styleId="IntenseEmphasis">
    <w:name w:val="Intense Emphasis"/>
    <w:basedOn w:val="DefaultParagraphFont"/>
    <w:uiPriority w:val="21"/>
    <w:qFormat/>
    <w:rsid w:val="00BC13A3"/>
    <w:rPr>
      <w:i/>
      <w:iCs/>
      <w:color w:val="0F4761" w:themeColor="accent1" w:themeShade="BF"/>
    </w:rPr>
  </w:style>
  <w:style w:type="paragraph" w:styleId="IntenseQuote">
    <w:name w:val="Intense Quote"/>
    <w:basedOn w:val="Normal"/>
    <w:next w:val="Normal"/>
    <w:link w:val="IntenseQuoteChar"/>
    <w:uiPriority w:val="30"/>
    <w:qFormat/>
    <w:rsid w:val="00BC1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13A3"/>
    <w:rPr>
      <w:i/>
      <w:iCs/>
      <w:color w:val="0F4761" w:themeColor="accent1" w:themeShade="BF"/>
    </w:rPr>
  </w:style>
  <w:style w:type="character" w:styleId="IntenseReference">
    <w:name w:val="Intense Reference"/>
    <w:basedOn w:val="DefaultParagraphFont"/>
    <w:uiPriority w:val="32"/>
    <w:qFormat/>
    <w:rsid w:val="00BC13A3"/>
    <w:rPr>
      <w:b/>
      <w:bCs/>
      <w:smallCaps/>
      <w:color w:val="0F4761" w:themeColor="accent1" w:themeShade="BF"/>
      <w:spacing w:val="5"/>
    </w:rPr>
  </w:style>
  <w:style w:type="paragraph" w:styleId="NormalWeb">
    <w:name w:val="Normal (Web)"/>
    <w:basedOn w:val="Normal"/>
    <w:uiPriority w:val="99"/>
    <w:semiHidden/>
    <w:unhideWhenUsed/>
    <w:rsid w:val="00BC13A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21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2025-01-07T20:48:00Z</dcterms:created>
  <dcterms:modified xsi:type="dcterms:W3CDTF">2025-01-07T20:48:00Z</dcterms:modified>
</cp:coreProperties>
</file>